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652"/>
        <w:gridCol w:w="5919"/>
      </w:tblGrid>
      <w:tr w:rsidR="00E10C86" w:rsidRPr="00162FF7" w:rsidTr="00522CF8">
        <w:trPr>
          <w:trHeight w:val="447"/>
        </w:trPr>
        <w:tc>
          <w:tcPr>
            <w:tcW w:w="3652" w:type="dxa"/>
          </w:tcPr>
          <w:p w:rsidR="00E10C86" w:rsidRPr="00162FF7" w:rsidRDefault="00E10C86" w:rsidP="00D74DCD">
            <w:pPr>
              <w:jc w:val="both"/>
              <w:rPr>
                <w:sz w:val="24"/>
                <w:szCs w:val="24"/>
              </w:rPr>
            </w:pPr>
            <w:r w:rsidRPr="00162FF7">
              <w:rPr>
                <w:sz w:val="24"/>
                <w:szCs w:val="24"/>
              </w:rPr>
              <w:t xml:space="preserve">г. Красногорск                                                                         </w:t>
            </w:r>
          </w:p>
        </w:tc>
        <w:tc>
          <w:tcPr>
            <w:tcW w:w="5919" w:type="dxa"/>
          </w:tcPr>
          <w:p w:rsidR="00E10C86" w:rsidRPr="00162FF7" w:rsidRDefault="00E10C86" w:rsidP="00D74DCD">
            <w:pPr>
              <w:jc w:val="right"/>
              <w:rPr>
                <w:sz w:val="24"/>
                <w:szCs w:val="24"/>
              </w:rPr>
            </w:pPr>
            <w:r w:rsidRPr="00162FF7">
              <w:rPr>
                <w:sz w:val="24"/>
                <w:szCs w:val="24"/>
              </w:rPr>
              <w:t xml:space="preserve">  </w:t>
            </w:r>
            <w:r w:rsidR="00682B87">
              <w:rPr>
                <w:sz w:val="24"/>
                <w:szCs w:val="24"/>
                <w:lang w:val="en-US"/>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Pr="00162FF7" w:rsidRDefault="00056EC7" w:rsidP="00D74DCD">
            <w:pPr>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162FF7" w:rsidRDefault="00E10C86" w:rsidP="00D74DCD">
      <w:pPr>
        <w:pStyle w:val="a5"/>
        <w:spacing w:line="240" w:lineRule="auto"/>
        <w:ind w:left="0" w:firstLine="709"/>
        <w:rPr>
          <w:b/>
          <w:color w:val="009900"/>
          <w:szCs w:val="24"/>
        </w:rPr>
      </w:pPr>
    </w:p>
    <w:p w:rsidR="00B93FAE" w:rsidRDefault="003A7945" w:rsidP="004B3BF2">
      <w:pPr>
        <w:pStyle w:val="a5"/>
        <w:spacing w:line="240" w:lineRule="auto"/>
        <w:ind w:left="0" w:firstLine="709"/>
        <w:rPr>
          <w:szCs w:val="24"/>
        </w:rPr>
      </w:pPr>
      <w:r w:rsidRPr="00162FF7">
        <w:rPr>
          <w:szCs w:val="24"/>
        </w:rPr>
        <w:t>1.</w:t>
      </w:r>
      <w:r w:rsidR="00E10C86" w:rsidRPr="00162FF7">
        <w:rPr>
          <w:szCs w:val="24"/>
        </w:rPr>
        <w:t xml:space="preserve"> </w:t>
      </w:r>
      <w:proofErr w:type="gramStart"/>
      <w:r w:rsidR="00E10C86" w:rsidRPr="00162FF7">
        <w:rPr>
          <w:szCs w:val="24"/>
        </w:rPr>
        <w:t>Настоящее Тарифное соглашение</w:t>
      </w:r>
      <w:r w:rsidR="00FB5BC7" w:rsidRPr="00162FF7">
        <w:rPr>
          <w:szCs w:val="24"/>
        </w:rPr>
        <w:t xml:space="preserve"> по реализации Московской областной программы обязательного медицинского страхования на 2017 год (далее – Тарифное соглашение) </w:t>
      </w:r>
      <w:r w:rsidR="00E10C86" w:rsidRPr="00162FF7">
        <w:rPr>
          <w:szCs w:val="24"/>
        </w:rPr>
        <w:t xml:space="preserve">разработано и заключено в соответствии с Федеральным законом </w:t>
      </w:r>
      <w:r w:rsidR="006F4983">
        <w:rPr>
          <w:szCs w:val="24"/>
        </w:rPr>
        <w:br/>
      </w:r>
      <w:r w:rsidR="00E10C86" w:rsidRPr="00162FF7">
        <w:rPr>
          <w:szCs w:val="24"/>
        </w:rPr>
        <w:t xml:space="preserve">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w:t>
      </w:r>
      <w:r w:rsidR="00E10C86" w:rsidRPr="00DF0E28">
        <w:rPr>
          <w:szCs w:val="24"/>
        </w:rPr>
        <w:t xml:space="preserve">Федерации </w:t>
      </w:r>
      <w:r w:rsidR="00DF0E28" w:rsidRPr="00892849">
        <w:rPr>
          <w:rFonts w:eastAsia="Calibri"/>
          <w:szCs w:val="24"/>
          <w:lang w:eastAsia="ru-RU"/>
        </w:rPr>
        <w:t xml:space="preserve">от </w:t>
      </w:r>
      <w:r w:rsidR="00892849" w:rsidRPr="00892849">
        <w:rPr>
          <w:rFonts w:eastAsia="Calibri"/>
          <w:szCs w:val="24"/>
          <w:lang w:eastAsia="ru-RU"/>
        </w:rPr>
        <w:t>19.</w:t>
      </w:r>
      <w:r w:rsidR="00DF0E28" w:rsidRPr="00892849">
        <w:rPr>
          <w:rFonts w:eastAsia="Calibri"/>
          <w:szCs w:val="24"/>
          <w:lang w:eastAsia="ru-RU"/>
        </w:rPr>
        <w:t>12.2016</w:t>
      </w:r>
      <w:r w:rsidR="00892849" w:rsidRPr="00892849">
        <w:rPr>
          <w:rFonts w:eastAsia="Calibri"/>
          <w:szCs w:val="24"/>
          <w:lang w:eastAsia="ru-RU"/>
        </w:rPr>
        <w:t xml:space="preserve"> № 1403</w:t>
      </w:r>
      <w:r w:rsidR="00E10C86" w:rsidRPr="00DF0E28">
        <w:rPr>
          <w:rFonts w:eastAsia="Calibri"/>
          <w:szCs w:val="24"/>
          <w:lang w:eastAsia="ru-RU"/>
        </w:rPr>
        <w:t xml:space="preserve"> «О Программе государственных гарантий бесплатного</w:t>
      </w:r>
      <w:proofErr w:type="gramEnd"/>
      <w:r w:rsidR="00E10C86" w:rsidRPr="00DF0E28">
        <w:rPr>
          <w:rFonts w:eastAsia="Calibri"/>
          <w:szCs w:val="24"/>
          <w:lang w:eastAsia="ru-RU"/>
        </w:rPr>
        <w:t xml:space="preserve"> </w:t>
      </w:r>
      <w:proofErr w:type="gramStart"/>
      <w:r w:rsidR="00E10C86" w:rsidRPr="00DF0E28">
        <w:rPr>
          <w:rFonts w:eastAsia="Calibri"/>
          <w:szCs w:val="24"/>
          <w:lang w:eastAsia="ru-RU"/>
        </w:rPr>
        <w:t>оказания гражданам медицинской помощи на 2017 год</w:t>
      </w:r>
      <w:r w:rsidR="00DF0E28" w:rsidRPr="00DF0E28">
        <w:rPr>
          <w:rFonts w:eastAsia="Calibri"/>
          <w:szCs w:val="24"/>
          <w:lang w:eastAsia="ru-RU"/>
        </w:rPr>
        <w:t xml:space="preserve"> и на плановый период 2018 и 2019 годов</w:t>
      </w:r>
      <w:r w:rsidR="00E10C86" w:rsidRPr="00DF0E28">
        <w:rPr>
          <w:rFonts w:eastAsia="Calibri"/>
          <w:szCs w:val="24"/>
          <w:lang w:eastAsia="ru-RU"/>
        </w:rPr>
        <w:t xml:space="preserve">», </w:t>
      </w:r>
      <w:r w:rsidR="00E10C86" w:rsidRPr="00DF0E28">
        <w:rPr>
          <w:szCs w:val="24"/>
        </w:rPr>
        <w:t>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w:t>
      </w:r>
      <w:r w:rsidR="00DF0E28" w:rsidRPr="00DF0E28">
        <w:rPr>
          <w:szCs w:val="24"/>
        </w:rPr>
        <w:t xml:space="preserve"> </w:t>
      </w:r>
      <w:r w:rsidR="00DF0E28" w:rsidRPr="00DF0E28">
        <w:rPr>
          <w:rFonts w:eastAsia="Calibri"/>
          <w:szCs w:val="24"/>
          <w:lang w:eastAsia="ru-RU"/>
        </w:rPr>
        <w:t>и на плановый период 2018 и 2019 годов</w:t>
      </w:r>
      <w:r w:rsidR="00E10C86" w:rsidRPr="00DF0E28">
        <w:rPr>
          <w:szCs w:val="24"/>
        </w:rPr>
        <w:t>»,</w:t>
      </w:r>
      <w:r w:rsidR="00E10C86" w:rsidRPr="00162FF7">
        <w:rPr>
          <w:szCs w:val="24"/>
        </w:rPr>
        <w:t xml:space="preserve">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w:t>
      </w:r>
      <w:proofErr w:type="gramEnd"/>
      <w:r w:rsidR="00E10C86" w:rsidRPr="00162FF7">
        <w:rPr>
          <w:szCs w:val="24"/>
        </w:rPr>
        <w:t xml:space="preserve"> нормативными правовыми актами Российской Федерации и Московской области, регулирующими правоотношения по предмету настоящего Тарифного соглашения</w:t>
      </w:r>
      <w:r w:rsidR="00FB5BC7" w:rsidRPr="00162FF7">
        <w:rPr>
          <w:szCs w:val="24"/>
        </w:rPr>
        <w:t xml:space="preserve">, </w:t>
      </w:r>
      <w:r w:rsidR="00D85EA8">
        <w:rPr>
          <w:szCs w:val="24"/>
        </w:rPr>
        <w:br/>
      </w:r>
      <w:r w:rsidR="00B93FAE">
        <w:rPr>
          <w:szCs w:val="24"/>
        </w:rPr>
        <w:t xml:space="preserve">на основании решения </w:t>
      </w:r>
      <w:r w:rsidR="00B93FAE" w:rsidRPr="00162FF7">
        <w:rPr>
          <w:rFonts w:eastAsiaTheme="minorHAnsi"/>
          <w:szCs w:val="24"/>
          <w:lang w:eastAsia="en-US"/>
        </w:rPr>
        <w:t xml:space="preserve">Комиссии по разработке Московской областной программы обязательного медицинского страхования (далее – Комиссия), состав которой утвержден </w:t>
      </w:r>
      <w:r w:rsidR="00B93FAE">
        <w:rPr>
          <w:rFonts w:eastAsiaTheme="minorHAnsi"/>
          <w:szCs w:val="24"/>
          <w:lang w:eastAsia="en-US"/>
        </w:rPr>
        <w:t>Правительством Московской области.</w:t>
      </w:r>
    </w:p>
    <w:p w:rsidR="006C0D66" w:rsidRPr="0056025A" w:rsidRDefault="003A7945" w:rsidP="00D74DCD">
      <w:pPr>
        <w:suppressAutoHyphens w:val="0"/>
        <w:autoSpaceDE w:val="0"/>
        <w:autoSpaceDN w:val="0"/>
        <w:adjustRightInd w:val="0"/>
        <w:ind w:firstLine="540"/>
        <w:jc w:val="both"/>
        <w:rPr>
          <w:rFonts w:eastAsiaTheme="minorHAnsi"/>
          <w:sz w:val="24"/>
          <w:szCs w:val="24"/>
          <w:lang w:eastAsia="en-US"/>
        </w:rPr>
      </w:pPr>
      <w:r w:rsidRPr="00162FF7">
        <w:rPr>
          <w:sz w:val="24"/>
          <w:szCs w:val="24"/>
        </w:rPr>
        <w:t>2.</w:t>
      </w:r>
      <w:r w:rsidR="00E10C86" w:rsidRPr="00162FF7">
        <w:rPr>
          <w:sz w:val="24"/>
          <w:szCs w:val="24"/>
        </w:rPr>
        <w:t xml:space="preserve"> </w:t>
      </w:r>
      <w:r w:rsidR="006C0D66" w:rsidRPr="00162FF7">
        <w:rPr>
          <w:sz w:val="24"/>
          <w:szCs w:val="24"/>
        </w:rPr>
        <w:t>Предметом настоящего Тарифного соглашения явля</w:t>
      </w:r>
      <w:r w:rsidR="006C0D66">
        <w:rPr>
          <w:sz w:val="24"/>
          <w:szCs w:val="24"/>
        </w:rPr>
        <w:t>е</w:t>
      </w:r>
      <w:r w:rsidR="006C0D66" w:rsidRPr="00162FF7">
        <w:rPr>
          <w:sz w:val="24"/>
          <w:szCs w:val="24"/>
        </w:rPr>
        <w:t>тся</w:t>
      </w:r>
      <w:r w:rsidR="006C0D66">
        <w:rPr>
          <w:sz w:val="24"/>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 w:val="24"/>
          <w:szCs w:val="24"/>
          <w:lang w:eastAsia="en-US"/>
        </w:rPr>
        <w:t>Московской областной программы обязательного медицинского страхования (далее – Программа ОМС)</w:t>
      </w:r>
      <w:r w:rsidR="006C0D66">
        <w:rPr>
          <w:rFonts w:eastAsiaTheme="minorHAnsi"/>
          <w:sz w:val="24"/>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proofErr w:type="gramStart"/>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w:t>
      </w:r>
      <w:proofErr w:type="spellStart"/>
      <w:r w:rsidRPr="00162FF7">
        <w:t>затратоемкости</w:t>
      </w:r>
      <w:proofErr w:type="spellEnd"/>
      <w:r w:rsidRPr="00162FF7">
        <w:t xml:space="preserve">»,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w:t>
      </w:r>
      <w:r w:rsidRPr="00DF0E28">
        <w:lastRenderedPageBreak/>
        <w:t xml:space="preserve">медицинского </w:t>
      </w:r>
      <w:r w:rsidRPr="00892849">
        <w:t>страхования (письмо</w:t>
      </w:r>
      <w:r w:rsidR="00570DB4" w:rsidRPr="00892849">
        <w:t xml:space="preserve"> </w:t>
      </w:r>
      <w:r w:rsidR="00892849" w:rsidRPr="00892849">
        <w:t xml:space="preserve">от 22.12.2016 </w:t>
      </w:r>
      <w:r w:rsidR="00570DB4" w:rsidRPr="00892849">
        <w:t>Министерства</w:t>
      </w:r>
      <w:proofErr w:type="gramEnd"/>
      <w:r w:rsidR="00570DB4" w:rsidRPr="00892849">
        <w:t xml:space="preserve">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proofErr w:type="gramStart"/>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roofErr w:type="gramEnd"/>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xml:space="preserve">, затраченный на оказание стоматологической медицинской </w:t>
      </w:r>
      <w:proofErr w:type="gramStart"/>
      <w:r w:rsidRPr="00162FF7">
        <w:t>помощи</w:t>
      </w:r>
      <w:proofErr w:type="gramEnd"/>
      <w:r w:rsidRPr="00162FF7">
        <w:t xml:space="preserve">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r w:rsidRPr="0020511E">
        <w:rPr>
          <w:b/>
        </w:rPr>
        <w:t>Подушевое финансирование</w:t>
      </w:r>
      <w:r>
        <w:t xml:space="preserve"> – способ оплаты первичной медико-санитарной помощи в амбулаторных услов</w:t>
      </w:r>
      <w:r w:rsidR="0020511E">
        <w:t xml:space="preserve">иях и скорой медицинской помощи, оказываемой вне медицинской организации, при </w:t>
      </w:r>
      <w:proofErr w:type="gramStart"/>
      <w:r w:rsidR="0020511E">
        <w:t>котором</w:t>
      </w:r>
      <w:proofErr w:type="gramEnd"/>
      <w:r w:rsidR="0020511E">
        <w:t xml:space="preserve">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w:t>
      </w:r>
      <w:proofErr w:type="gramStart"/>
      <w:r w:rsidRPr="00162FF7">
        <w:rPr>
          <w:sz w:val="24"/>
          <w:szCs w:val="24"/>
        </w:rPr>
        <w:t>дств в р</w:t>
      </w:r>
      <w:proofErr w:type="gramEnd"/>
      <w:r w:rsidRPr="00162FF7">
        <w:rPr>
          <w:sz w:val="24"/>
          <w:szCs w:val="24"/>
        </w:rPr>
        <w:t>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 </w:t>
      </w:r>
      <w:r w:rsidRPr="0097448B">
        <w:rPr>
          <w:b/>
          <w:sz w:val="24"/>
          <w:szCs w:val="24"/>
        </w:rPr>
        <w:t>скорой медицинской помощи</w:t>
      </w:r>
      <w:r w:rsidRPr="00162FF7">
        <w:rPr>
          <w:sz w:val="24"/>
          <w:szCs w:val="24"/>
        </w:rPr>
        <w:t>, оказанной вне медицинской организации (за исключением санитарно-авиационной эвакуации) – объем сре</w:t>
      </w:r>
      <w:proofErr w:type="gramStart"/>
      <w:r w:rsidRPr="00162FF7">
        <w:rPr>
          <w:sz w:val="24"/>
          <w:szCs w:val="24"/>
        </w:rPr>
        <w:t xml:space="preserve">дств </w:t>
      </w:r>
      <w:r w:rsidR="00BC3BC7" w:rsidRPr="00162FF7">
        <w:rPr>
          <w:sz w:val="24"/>
          <w:szCs w:val="24"/>
        </w:rPr>
        <w:t>в р</w:t>
      </w:r>
      <w:proofErr w:type="gramEnd"/>
      <w:r w:rsidR="00BC3BC7" w:rsidRPr="00162FF7">
        <w:rPr>
          <w:sz w:val="24"/>
          <w:szCs w:val="24"/>
        </w:rPr>
        <w:t>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proofErr w:type="gramStart"/>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w:t>
      </w:r>
      <w:proofErr w:type="gramEnd"/>
      <w:r w:rsidR="006C0D66" w:rsidRPr="00F03B28">
        <w:t xml:space="preserve">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proofErr w:type="gramStart"/>
      <w:r w:rsidRPr="00146290">
        <w:rPr>
          <w:b/>
        </w:rPr>
        <w:t xml:space="preserve">Прерванный случай лечения – </w:t>
      </w:r>
      <w:r w:rsidRPr="00146290">
        <w:t xml:space="preserve">незаконченный случай лечения в круглосуточном </w:t>
      </w:r>
      <w:r w:rsidRPr="00146290">
        <w:lastRenderedPageBreak/>
        <w:t>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roofErr w:type="gramEnd"/>
    </w:p>
    <w:p w:rsidR="00AB7EC5" w:rsidRPr="00146290" w:rsidRDefault="00AB7EC5" w:rsidP="00D74DCD">
      <w:pPr>
        <w:pStyle w:val="afd"/>
        <w:widowControl w:val="0"/>
        <w:spacing w:before="0" w:beforeAutospacing="0" w:after="0" w:afterAutospacing="0"/>
        <w:ind w:firstLine="540"/>
        <w:jc w:val="both"/>
      </w:pPr>
      <w:proofErr w:type="spellStart"/>
      <w:r w:rsidRPr="00146290">
        <w:rPr>
          <w:b/>
          <w:color w:val="000000" w:themeColor="text1"/>
        </w:rPr>
        <w:t>Сверхдлительные</w:t>
      </w:r>
      <w:proofErr w:type="spellEnd"/>
      <w:r w:rsidRPr="00146290">
        <w:rPr>
          <w:b/>
          <w:color w:val="000000" w:themeColor="text1"/>
        </w:rPr>
        <w:t xml:space="preserve">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и (или) специализированную (за исключением </w:t>
      </w:r>
      <w:proofErr w:type="gramStart"/>
      <w:r w:rsidRPr="008163FE">
        <w:rPr>
          <w:rFonts w:eastAsia="Calibri"/>
        </w:rPr>
        <w:t>высокотехнологичной</w:t>
      </w:r>
      <w:proofErr w:type="gramEnd"/>
      <w:r w:rsidRPr="008163FE">
        <w:rPr>
          <w:rFonts w:eastAsia="Calibri"/>
        </w:rPr>
        <w:t>)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2) коэффициент второго уровня оказания медицинской помощи - для медицинских организаций, имеющих в своей структуре отделения и (или) центры, </w:t>
      </w:r>
      <w:proofErr w:type="gramStart"/>
      <w:r w:rsidRPr="008163FE">
        <w:rPr>
          <w:rFonts w:eastAsia="Calibri"/>
        </w:rPr>
        <w:t>оказывающие</w:t>
      </w:r>
      <w:proofErr w:type="gramEnd"/>
      <w:r w:rsidRPr="008163FE">
        <w:rPr>
          <w:rFonts w:eastAsia="Calibri"/>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w:t>
      </w:r>
      <w:proofErr w:type="spellStart"/>
      <w:r>
        <w:rPr>
          <w:rFonts w:eastAsia="Calibri"/>
          <w:b/>
          <w:sz w:val="24"/>
          <w:szCs w:val="24"/>
          <w:lang w:eastAsia="ru-RU"/>
        </w:rPr>
        <w:t>с</w:t>
      </w:r>
      <w:r w:rsidRPr="00162FF7">
        <w:rPr>
          <w:rFonts w:eastAsia="Calibri"/>
          <w:b/>
          <w:sz w:val="24"/>
          <w:szCs w:val="24"/>
          <w:lang w:eastAsia="ru-RU"/>
        </w:rPr>
        <w:t>верхбазовая</w:t>
      </w:r>
      <w:proofErr w:type="spellEnd"/>
      <w:r w:rsidRPr="00162FF7">
        <w:rPr>
          <w:rFonts w:eastAsia="Calibri"/>
          <w:b/>
          <w:sz w:val="24"/>
          <w:szCs w:val="24"/>
          <w:lang w:eastAsia="ru-RU"/>
        </w:rPr>
        <w:t xml:space="preserve">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proofErr w:type="gramStart"/>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lastRenderedPageBreak/>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roofErr w:type="gramEnd"/>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 xml:space="preserve">за законченный случай лечения заболевания, включенного в </w:t>
      </w:r>
      <w:proofErr w:type="gramStart"/>
      <w:r w:rsidRPr="00162FF7">
        <w:rPr>
          <w:rFonts w:ascii="Times New Roman" w:hAnsi="Times New Roman"/>
          <w:sz w:val="24"/>
          <w:szCs w:val="24"/>
        </w:rPr>
        <w:t>соответствующую</w:t>
      </w:r>
      <w:proofErr w:type="gramEnd"/>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w:t>
      </w:r>
      <w:proofErr w:type="gramStart"/>
      <w:r w:rsidR="000771BD" w:rsidRPr="00162FF7">
        <w:rPr>
          <w:rFonts w:ascii="Times New Roman" w:hAnsi="Times New Roman"/>
          <w:sz w:val="24"/>
          <w:szCs w:val="24"/>
        </w:rPr>
        <w:t>содержащего</w:t>
      </w:r>
      <w:proofErr w:type="gramEnd"/>
      <w:r w:rsidR="000771BD" w:rsidRPr="00162FF7">
        <w:rPr>
          <w:rFonts w:ascii="Times New Roman" w:hAnsi="Times New Roman"/>
          <w:sz w:val="24"/>
          <w:szCs w:val="24"/>
        </w:rPr>
        <w:t xml:space="preserve">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 xml:space="preserve">за законченный случай лечения заболевания, включенного в </w:t>
      </w:r>
      <w:proofErr w:type="gramStart"/>
      <w:r w:rsidRPr="00F70A43">
        <w:rPr>
          <w:rFonts w:ascii="Times New Roman" w:hAnsi="Times New Roman"/>
          <w:sz w:val="24"/>
          <w:szCs w:val="24"/>
        </w:rPr>
        <w:t>соответствующую</w:t>
      </w:r>
      <w:proofErr w:type="gramEnd"/>
      <w:r w:rsidRPr="00F70A43">
        <w:rPr>
          <w:rFonts w:ascii="Times New Roman" w:hAnsi="Times New Roman"/>
          <w:sz w:val="24"/>
          <w:szCs w:val="24"/>
        </w:rPr>
        <w:t xml:space="preserve">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 xml:space="preserve">вызова бригады скорой, в том числе скорой </w:t>
      </w:r>
      <w:r w:rsidR="009C5AC6" w:rsidRPr="001007CE">
        <w:rPr>
          <w:rFonts w:eastAsia="Calibri"/>
          <w:b/>
          <w:sz w:val="24"/>
          <w:szCs w:val="24"/>
          <w:lang w:eastAsia="en-US"/>
        </w:rPr>
        <w:lastRenderedPageBreak/>
        <w:t>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подушевому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proofErr w:type="spellStart"/>
      <w:r>
        <w:rPr>
          <w:rFonts w:eastAsia="Calibri"/>
          <w:sz w:val="24"/>
          <w:szCs w:val="24"/>
          <w:lang w:eastAsia="en-US"/>
        </w:rPr>
        <w:t>сверхбазовой</w:t>
      </w:r>
      <w:proofErr w:type="spellEnd"/>
      <w:r>
        <w:rPr>
          <w:rFonts w:eastAsia="Calibri"/>
          <w:sz w:val="24"/>
          <w:szCs w:val="24"/>
          <w:lang w:eastAsia="en-US"/>
        </w:rPr>
        <w:t xml:space="preserve">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.1.1. Перечень медицинских организаций, имеющих прикрепившихся лиц, оплата медицинской помощи в которых осуществляется по подушевому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r w:rsidR="00A31493">
        <w:rPr>
          <w:sz w:val="24"/>
          <w:szCs w:val="24"/>
        </w:rPr>
        <w:t>П</w:t>
      </w:r>
      <w:r w:rsidR="00E10C86" w:rsidRPr="00162FF7">
        <w:rPr>
          <w:sz w:val="24"/>
          <w:szCs w:val="24"/>
        </w:rPr>
        <w:t>одушево</w:t>
      </w:r>
      <w:r w:rsidR="00A31493">
        <w:rPr>
          <w:sz w:val="24"/>
          <w:szCs w:val="24"/>
        </w:rPr>
        <w:t>е</w:t>
      </w:r>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w:t>
      </w:r>
      <w:proofErr w:type="spellStart"/>
      <w:r w:rsidRPr="00A30549">
        <w:rPr>
          <w:sz w:val="24"/>
          <w:szCs w:val="24"/>
        </w:rPr>
        <w:t>подушевой</w:t>
      </w:r>
      <w:proofErr w:type="spellEnd"/>
      <w:r w:rsidRPr="00A30549">
        <w:rPr>
          <w:sz w:val="24"/>
          <w:szCs w:val="24"/>
        </w:rPr>
        <w:t xml:space="preserve">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w:t>
      </w:r>
      <w:proofErr w:type="gramStart"/>
      <w:r w:rsidR="00A5482C" w:rsidRPr="00A30549">
        <w:rPr>
          <w:sz w:val="24"/>
          <w:szCs w:val="24"/>
        </w:rPr>
        <w:t>порядки</w:t>
      </w:r>
      <w:proofErr w:type="gramEnd"/>
      <w:r w:rsidR="00A5482C" w:rsidRPr="00A30549">
        <w:rPr>
          <w:sz w:val="24"/>
          <w:szCs w:val="24"/>
        </w:rPr>
        <w:t xml:space="preserve">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 xml:space="preserve">услуг скрининга рака шейки матки, внутриутробной </w:t>
      </w:r>
      <w:proofErr w:type="spellStart"/>
      <w:r w:rsidRPr="00EB0EF6">
        <w:rPr>
          <w:sz w:val="24"/>
          <w:szCs w:val="24"/>
        </w:rPr>
        <w:t>эходопплерокардиографии</w:t>
      </w:r>
      <w:proofErr w:type="spellEnd"/>
      <w:r w:rsidRPr="00EB0EF6">
        <w:rPr>
          <w:sz w:val="24"/>
          <w:szCs w:val="24"/>
        </w:rPr>
        <w:t>;</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w:t>
      </w:r>
      <w:proofErr w:type="spellStart"/>
      <w:r w:rsidR="00AD00F3">
        <w:rPr>
          <w:sz w:val="24"/>
          <w:szCs w:val="24"/>
        </w:rPr>
        <w:t>позитронно-эмиссионной</w:t>
      </w:r>
      <w:proofErr w:type="spellEnd"/>
      <w:r w:rsidR="00AD00F3">
        <w:rPr>
          <w:sz w:val="24"/>
          <w:szCs w:val="24"/>
        </w:rPr>
        <w:t xml:space="preserve">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 и услуги </w:t>
      </w:r>
      <w:proofErr w:type="spellStart"/>
      <w:r w:rsidRPr="00A30549">
        <w:rPr>
          <w:sz w:val="24"/>
          <w:szCs w:val="24"/>
        </w:rPr>
        <w:t>аудиологического</w:t>
      </w:r>
      <w:proofErr w:type="spellEnd"/>
      <w:r w:rsidRPr="00A30549">
        <w:rPr>
          <w:sz w:val="24"/>
          <w:szCs w:val="24"/>
        </w:rPr>
        <w:t xml:space="preserve">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подушевых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w:t>
      </w:r>
      <w:r w:rsidR="00FC7E59" w:rsidRPr="00162FF7">
        <w:rPr>
          <w:sz w:val="24"/>
          <w:szCs w:val="24"/>
          <w:lang w:eastAsia="ru-RU"/>
        </w:rPr>
        <w:lastRenderedPageBreak/>
        <w:t xml:space="preserve">(кабинетах)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w:t>
      </w:r>
      <w:proofErr w:type="spellStart"/>
      <w:r w:rsidRPr="00142D53">
        <w:rPr>
          <w:sz w:val="24"/>
          <w:szCs w:val="24"/>
        </w:rPr>
        <w:t>Неонатология</w:t>
      </w:r>
      <w:proofErr w:type="spellEnd"/>
      <w:r w:rsidRPr="00142D53">
        <w:rPr>
          <w:sz w:val="24"/>
          <w:szCs w:val="24"/>
        </w:rPr>
        <w:t>»</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w:t>
      </w:r>
      <w:proofErr w:type="gramStart"/>
      <w:r w:rsidRPr="00162FF7">
        <w:rPr>
          <w:sz w:val="24"/>
          <w:szCs w:val="24"/>
        </w:rPr>
        <w:t>к</w:t>
      </w:r>
      <w:proofErr w:type="gramEnd"/>
      <w:r w:rsidRPr="00162FF7">
        <w:rPr>
          <w:sz w:val="24"/>
          <w:szCs w:val="24"/>
        </w:rPr>
        <w:t xml:space="preserve">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lastRenderedPageBreak/>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w:t>
      </w:r>
      <w:proofErr w:type="gramStart"/>
      <w:r w:rsidRPr="00162FF7">
        <w:rPr>
          <w:sz w:val="24"/>
          <w:szCs w:val="24"/>
        </w:rPr>
        <w:t>X</w:t>
      </w:r>
      <w:proofErr w:type="gramEnd"/>
      <w:r w:rsidRPr="00162FF7">
        <w:rPr>
          <w:sz w:val="24"/>
          <w:szCs w:val="24"/>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w:t>
      </w:r>
      <w:proofErr w:type="gramStart"/>
      <w:r w:rsidRPr="00162FF7">
        <w:rPr>
          <w:sz w:val="24"/>
          <w:szCs w:val="24"/>
        </w:rPr>
        <w:t>X</w:t>
      </w:r>
      <w:proofErr w:type="gramEnd"/>
      <w:r w:rsidRPr="00162FF7">
        <w:rPr>
          <w:sz w:val="24"/>
          <w:szCs w:val="24"/>
        </w:rPr>
        <w:t>,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proofErr w:type="gramStart"/>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w:t>
      </w:r>
      <w:proofErr w:type="spellStart"/>
      <w:r w:rsidRPr="00162FF7">
        <w:rPr>
          <w:sz w:val="24"/>
          <w:szCs w:val="24"/>
        </w:rPr>
        <w:t>затратоемкости</w:t>
      </w:r>
      <w:proofErr w:type="spellEnd"/>
      <w:r w:rsidRPr="00162FF7">
        <w:rPr>
          <w:sz w:val="24"/>
          <w:szCs w:val="24"/>
        </w:rPr>
        <w:t xml:space="preserve">. </w:t>
      </w:r>
      <w:proofErr w:type="gramEnd"/>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proofErr w:type="gramStart"/>
      <w:r w:rsidR="00C60BB5" w:rsidRPr="00A30549">
        <w:rPr>
          <w:sz w:val="24"/>
          <w:szCs w:val="24"/>
        </w:rPr>
        <w:t>и</w:t>
      </w:r>
      <w:proofErr w:type="gramEnd"/>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5E799C" w:rsidRPr="00162FF7" w:rsidRDefault="005E799C"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предъявляются к оплате и оплачиваются как два законченных случая, длительностью 5 дней и менее – как один законченный случай по КСГ, которая соответствует медицинской помощи, оказанной на койках для беременных и рожениц.</w:t>
      </w:r>
      <w:proofErr w:type="gramEnd"/>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w:t>
      </w:r>
      <w:proofErr w:type="gramEnd"/>
      <w:r w:rsidRPr="00162FF7">
        <w:rPr>
          <w:sz w:val="24"/>
          <w:szCs w:val="24"/>
        </w:rPr>
        <w:t xml:space="preserve">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proofErr w:type="gramStart"/>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нейросенсорной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ез замены речевого процессора системы кохлеарной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w:t>
      </w:r>
      <w:proofErr w:type="gramEnd"/>
      <w:r w:rsidRPr="00162FF7">
        <w:rPr>
          <w:sz w:val="24"/>
          <w:szCs w:val="24"/>
        </w:rPr>
        <w:t xml:space="preserve"> </w:t>
      </w:r>
      <w:proofErr w:type="gramStart"/>
      <w:r w:rsidRPr="00162FF7">
        <w:rPr>
          <w:sz w:val="24"/>
          <w:szCs w:val="24"/>
        </w:rPr>
        <w:t xml:space="preserve">соблюдении </w:t>
      </w:r>
      <w:r w:rsidR="0000357B">
        <w:rPr>
          <w:sz w:val="24"/>
          <w:szCs w:val="24"/>
        </w:rPr>
        <w:t>п</w:t>
      </w:r>
      <w:r w:rsidRPr="00162FF7">
        <w:rPr>
          <w:sz w:val="24"/>
          <w:szCs w:val="24"/>
        </w:rPr>
        <w:t>орядка оказания медицинской помощи населению по профилю «Сурдология-ото</w:t>
      </w:r>
      <w:r w:rsidR="0000357B">
        <w:rPr>
          <w:sz w:val="24"/>
          <w:szCs w:val="24"/>
        </w:rPr>
        <w:t>рино</w:t>
      </w:r>
      <w:r w:rsidRPr="00162FF7">
        <w:rPr>
          <w:sz w:val="24"/>
          <w:szCs w:val="24"/>
        </w:rPr>
        <w:t xml:space="preserve">ларингология»,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 xml:space="preserve">178н, и правил направления граждан для оказания </w:t>
      </w:r>
      <w:r w:rsidRPr="00162FF7">
        <w:rPr>
          <w:sz w:val="24"/>
          <w:szCs w:val="24"/>
        </w:rPr>
        <w:lastRenderedPageBreak/>
        <w:t>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roofErr w:type="gramEnd"/>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proofErr w:type="gramStart"/>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 xml:space="preserve">услуги по проведению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w:t>
      </w:r>
      <w:r w:rsidR="00800044" w:rsidRPr="00524CD9">
        <w:rPr>
          <w:color w:val="000000"/>
          <w:sz w:val="24"/>
          <w:szCs w:val="24"/>
        </w:rPr>
        <w:t>утриутробного развития плода</w:t>
      </w:r>
      <w:r w:rsidR="00D41D91" w:rsidRPr="00524CD9">
        <w:rPr>
          <w:color w:val="000000"/>
          <w:sz w:val="24"/>
          <w:szCs w:val="24"/>
        </w:rPr>
        <w:t>,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roofErr w:type="gramEnd"/>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w:t>
      </w:r>
      <w:proofErr w:type="gramStart"/>
      <w:r w:rsidRPr="00162FF7">
        <w:rPr>
          <w:sz w:val="24"/>
          <w:szCs w:val="24"/>
        </w:rPr>
        <w:t>по</w:t>
      </w:r>
      <w:proofErr w:type="gramEnd"/>
      <w:r w:rsidRPr="00162FF7">
        <w:rPr>
          <w:sz w:val="24"/>
          <w:szCs w:val="24"/>
        </w:rPr>
        <w:t xml:space="preserve">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 xml:space="preserve">тяжелыми хроническими </w:t>
      </w:r>
      <w:proofErr w:type="spellStart"/>
      <w:r w:rsidRPr="0023714E">
        <w:rPr>
          <w:rFonts w:eastAsiaTheme="minorHAnsi"/>
          <w:sz w:val="24"/>
          <w:szCs w:val="24"/>
          <w:lang w:eastAsia="en-US"/>
        </w:rPr>
        <w:t>инвалидизирующими</w:t>
      </w:r>
      <w:proofErr w:type="spellEnd"/>
      <w:r w:rsidRPr="0023714E">
        <w:rPr>
          <w:rFonts w:eastAsiaTheme="minorHAnsi"/>
          <w:sz w:val="24"/>
          <w:szCs w:val="24"/>
          <w:lang w:eastAsia="en-US"/>
        </w:rPr>
        <w:t xml:space="preserve"> заболеваниями, требующими</w:t>
      </w:r>
      <w:r>
        <w:rPr>
          <w:rFonts w:eastAsiaTheme="minorHAnsi"/>
          <w:sz w:val="24"/>
          <w:szCs w:val="24"/>
          <w:lang w:eastAsia="en-US"/>
        </w:rPr>
        <w:t xml:space="preserve"> </w:t>
      </w:r>
      <w:proofErr w:type="spellStart"/>
      <w:r w:rsidRPr="0023714E">
        <w:rPr>
          <w:rFonts w:eastAsiaTheme="minorHAnsi"/>
          <w:sz w:val="24"/>
          <w:szCs w:val="24"/>
          <w:lang w:eastAsia="en-US"/>
        </w:rPr>
        <w:t>сверхдлительных</w:t>
      </w:r>
      <w:proofErr w:type="spellEnd"/>
      <w:r w:rsidRPr="0023714E">
        <w:rPr>
          <w:rFonts w:eastAsiaTheme="minorHAnsi"/>
          <w:sz w:val="24"/>
          <w:szCs w:val="24"/>
          <w:lang w:eastAsia="en-US"/>
        </w:rPr>
        <w:t xml:space="preserve">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roofErr w:type="gramEnd"/>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 xml:space="preserve">рамках оказания </w:t>
      </w:r>
      <w:r w:rsidRPr="0023714E">
        <w:rPr>
          <w:rFonts w:eastAsiaTheme="minorHAnsi"/>
          <w:sz w:val="24"/>
          <w:szCs w:val="24"/>
          <w:lang w:eastAsia="en-US"/>
        </w:rPr>
        <w:lastRenderedPageBreak/>
        <w:t>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413DF3" w:rsidRDefault="00FC4238" w:rsidP="00D74DCD">
      <w:pPr>
        <w:tabs>
          <w:tab w:val="left" w:pos="1080"/>
          <w:tab w:val="left" w:pos="1260"/>
        </w:tabs>
        <w:ind w:firstLine="709"/>
        <w:jc w:val="both"/>
        <w:rPr>
          <w:sz w:val="24"/>
          <w:szCs w:val="24"/>
        </w:rPr>
      </w:pPr>
      <w:r>
        <w:rPr>
          <w:sz w:val="24"/>
          <w:szCs w:val="24"/>
        </w:rPr>
        <w:t>6.2.6</w:t>
      </w:r>
      <w:r w:rsidR="003F3E84" w:rsidRPr="00162FF7">
        <w:rPr>
          <w:sz w:val="24"/>
          <w:szCs w:val="24"/>
        </w:rPr>
        <w:t xml:space="preserve">. Критерием для определения условий оказания помощи по профилю </w:t>
      </w:r>
      <w:r w:rsidR="00F865FB">
        <w:rPr>
          <w:sz w:val="24"/>
          <w:szCs w:val="24"/>
        </w:rPr>
        <w:t>«М</w:t>
      </w:r>
      <w:r w:rsidR="003F3E84" w:rsidRPr="00162FF7">
        <w:rPr>
          <w:sz w:val="24"/>
          <w:szCs w:val="24"/>
        </w:rPr>
        <w:t>едицинская реабилитация</w:t>
      </w:r>
      <w:r w:rsidR="00F865FB">
        <w:rPr>
          <w:sz w:val="24"/>
          <w:szCs w:val="24"/>
        </w:rPr>
        <w:t>»</w:t>
      </w:r>
      <w:r w:rsidR="003F3E84" w:rsidRPr="00162FF7">
        <w:rPr>
          <w:sz w:val="24"/>
          <w:szCs w:val="24"/>
        </w:rPr>
        <w:t xml:space="preserve"> служит оценка состояния по «Модифицированной шкале </w:t>
      </w:r>
      <w:proofErr w:type="spellStart"/>
      <w:r w:rsidR="003F3E84" w:rsidRPr="00162FF7">
        <w:rPr>
          <w:sz w:val="24"/>
          <w:szCs w:val="24"/>
        </w:rPr>
        <w:t>Рэнкин</w:t>
      </w:r>
      <w:proofErr w:type="spellEnd"/>
      <w:r w:rsidR="003F3E84" w:rsidRPr="00162FF7">
        <w:rPr>
          <w:sz w:val="24"/>
          <w:szCs w:val="24"/>
        </w:rPr>
        <w:t xml:space="preserve"> (</w:t>
      </w:r>
      <w:proofErr w:type="spellStart"/>
      <w:r w:rsidR="003F3E84" w:rsidRPr="00162FF7">
        <w:rPr>
          <w:sz w:val="24"/>
          <w:szCs w:val="24"/>
        </w:rPr>
        <w:t>mRS</w:t>
      </w:r>
      <w:proofErr w:type="spellEnd"/>
      <w:r w:rsidR="003F3E84" w:rsidRPr="00162FF7">
        <w:rPr>
          <w:sz w:val="24"/>
          <w:szCs w:val="24"/>
        </w:rPr>
        <w:t xml:space="preserve">)». При оценке по шкале </w:t>
      </w:r>
      <w:proofErr w:type="spellStart"/>
      <w:r w:rsidR="003F3E84" w:rsidRPr="00162FF7">
        <w:rPr>
          <w:sz w:val="24"/>
          <w:szCs w:val="24"/>
        </w:rPr>
        <w:t>Рэнкин</w:t>
      </w:r>
      <w:proofErr w:type="spellEnd"/>
      <w:r w:rsidR="003F3E84" w:rsidRPr="00162FF7">
        <w:rPr>
          <w:sz w:val="24"/>
          <w:szCs w:val="24"/>
        </w:rPr>
        <w:t xml:space="preserve"> 4-5 пациент получает реабилитацию в условиях круглосуточного реабилитационного стационара с оплатой по КСГ</w:t>
      </w:r>
      <w:r w:rsidR="00AB057A" w:rsidRPr="00162FF7">
        <w:rPr>
          <w:sz w:val="24"/>
          <w:szCs w:val="24"/>
        </w:rPr>
        <w:t>.</w:t>
      </w:r>
    </w:p>
    <w:p w:rsidR="00FC190D" w:rsidRPr="00162FF7"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xml:space="preserve">, являющаяся основным классификационным критерием отнесения данного случая лечения </w:t>
      </w:r>
      <w:proofErr w:type="gramStart"/>
      <w:r w:rsidRPr="00FC190D">
        <w:rPr>
          <w:sz w:val="24"/>
          <w:szCs w:val="24"/>
        </w:rPr>
        <w:t>к</w:t>
      </w:r>
      <w:proofErr w:type="gramEnd"/>
      <w:r w:rsidRPr="00FC190D">
        <w:rPr>
          <w:sz w:val="24"/>
          <w:szCs w:val="24"/>
        </w:rPr>
        <w:t xml:space="preserve">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roofErr w:type="gramEnd"/>
    </w:p>
    <w:p w:rsidR="001017DA" w:rsidRDefault="00EC5516" w:rsidP="00D74DCD">
      <w:pPr>
        <w:autoSpaceDE w:val="0"/>
        <w:autoSpaceDN w:val="0"/>
        <w:adjustRightInd w:val="0"/>
        <w:ind w:firstLine="709"/>
        <w:jc w:val="both"/>
        <w:rPr>
          <w:sz w:val="24"/>
          <w:szCs w:val="24"/>
        </w:rPr>
      </w:pPr>
      <w:r w:rsidRPr="00162FF7">
        <w:rPr>
          <w:sz w:val="24"/>
          <w:szCs w:val="24"/>
        </w:rPr>
        <w:lastRenderedPageBreak/>
        <w:t xml:space="preserve">  </w:t>
      </w:r>
      <w:proofErr w:type="gramStart"/>
      <w:r w:rsidRPr="00162FF7">
        <w:rPr>
          <w:sz w:val="24"/>
          <w:szCs w:val="24"/>
        </w:rPr>
        <w:t xml:space="preserve">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w:t>
      </w:r>
      <w:proofErr w:type="gramEnd"/>
      <w:r w:rsidRPr="00162FF7">
        <w:rPr>
          <w:sz w:val="24"/>
          <w:szCs w:val="24"/>
        </w:rPr>
        <w:t xml:space="preserve"> </w:t>
      </w:r>
      <w:proofErr w:type="gramStart"/>
      <w:r w:rsidRPr="00162FF7">
        <w:rPr>
          <w:sz w:val="24"/>
          <w:szCs w:val="24"/>
        </w:rPr>
        <w:t>реестре</w:t>
      </w:r>
      <w:proofErr w:type="gramEnd"/>
      <w:r w:rsidRPr="00162FF7">
        <w:rPr>
          <w:sz w:val="24"/>
          <w:szCs w:val="24"/>
        </w:rPr>
        <w:t xml:space="preserve">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w:t>
      </w:r>
      <w:proofErr w:type="gramStart"/>
      <w:r w:rsidRPr="00524CD9">
        <w:rPr>
          <w:color w:val="000000"/>
          <w:sz w:val="24"/>
          <w:szCs w:val="24"/>
        </w:rPr>
        <w:t xml:space="preserve">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плода, оказываемых в амбулаторных условиях медицинскими организациями, имеющими в своём составе кабинеты </w:t>
      </w:r>
      <w:proofErr w:type="spellStart"/>
      <w:r w:rsidRPr="00524CD9">
        <w:rPr>
          <w:color w:val="000000"/>
          <w:sz w:val="24"/>
          <w:szCs w:val="24"/>
        </w:rPr>
        <w:t>пренатальной</w:t>
      </w:r>
      <w:proofErr w:type="spellEnd"/>
      <w:r w:rsidRPr="00524CD9">
        <w:rPr>
          <w:color w:val="000000"/>
          <w:sz w:val="24"/>
          <w:szCs w:val="24"/>
        </w:rPr>
        <w:t xml:space="preserve"> диагностики и относящимися к перечню медицинских организаций, осуществляющих проведение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roofErr w:type="gramEnd"/>
    </w:p>
    <w:p w:rsidR="00006A31" w:rsidRDefault="00FC190D" w:rsidP="00D74DCD">
      <w:pPr>
        <w:tabs>
          <w:tab w:val="left" w:pos="1080"/>
          <w:tab w:val="left" w:pos="1260"/>
        </w:tabs>
        <w:ind w:firstLine="709"/>
        <w:jc w:val="both"/>
        <w:rPr>
          <w:sz w:val="24"/>
          <w:szCs w:val="24"/>
        </w:rPr>
      </w:pPr>
      <w:r>
        <w:rPr>
          <w:sz w:val="24"/>
          <w:szCs w:val="24"/>
        </w:rPr>
        <w:t>6.3.6</w:t>
      </w:r>
      <w:r w:rsidR="001017DA" w:rsidRPr="00162FF7">
        <w:rPr>
          <w:sz w:val="24"/>
          <w:szCs w:val="24"/>
        </w:rPr>
        <w:t xml:space="preserve">. </w:t>
      </w:r>
      <w:r w:rsidR="00006A31" w:rsidRPr="00162FF7">
        <w:rPr>
          <w:sz w:val="24"/>
          <w:szCs w:val="24"/>
        </w:rPr>
        <w:t xml:space="preserve">Критерием для определения условий оказания помощи по профилю медицинская реабилитация служит оценка состояния по «Модифицированной шкале </w:t>
      </w:r>
      <w:proofErr w:type="spellStart"/>
      <w:r w:rsidR="00006A31" w:rsidRPr="00162FF7">
        <w:rPr>
          <w:sz w:val="24"/>
          <w:szCs w:val="24"/>
        </w:rPr>
        <w:t>Рэнкин</w:t>
      </w:r>
      <w:proofErr w:type="spellEnd"/>
      <w:r w:rsidR="00006A31" w:rsidRPr="00162FF7">
        <w:rPr>
          <w:sz w:val="24"/>
          <w:szCs w:val="24"/>
        </w:rPr>
        <w:t xml:space="preserve"> (</w:t>
      </w:r>
      <w:proofErr w:type="spellStart"/>
      <w:r w:rsidR="00006A31" w:rsidRPr="00162FF7">
        <w:rPr>
          <w:sz w:val="24"/>
          <w:szCs w:val="24"/>
        </w:rPr>
        <w:t>mRS</w:t>
      </w:r>
      <w:proofErr w:type="spellEnd"/>
      <w:r w:rsidR="00006A31" w:rsidRPr="00162FF7">
        <w:rPr>
          <w:sz w:val="24"/>
          <w:szCs w:val="24"/>
        </w:rPr>
        <w:t xml:space="preserve">)». При оценке по шкале </w:t>
      </w:r>
      <w:proofErr w:type="spellStart"/>
      <w:r w:rsidR="00006A31" w:rsidRPr="00162FF7">
        <w:rPr>
          <w:sz w:val="24"/>
          <w:szCs w:val="24"/>
        </w:rPr>
        <w:t>Рэнкин</w:t>
      </w:r>
      <w:proofErr w:type="spellEnd"/>
      <w:r w:rsidR="00006A31" w:rsidRPr="00162FF7">
        <w:rPr>
          <w:sz w:val="24"/>
          <w:szCs w:val="24"/>
        </w:rPr>
        <w:t xml:space="preserve"> 3</w:t>
      </w:r>
      <w:r w:rsidR="00C02220">
        <w:rPr>
          <w:sz w:val="24"/>
          <w:szCs w:val="24"/>
        </w:rPr>
        <w:t xml:space="preserve"> и менее пациент проходит</w:t>
      </w:r>
      <w:r w:rsidR="00006A31" w:rsidRPr="00162FF7">
        <w:rPr>
          <w:sz w:val="24"/>
          <w:szCs w:val="24"/>
        </w:rPr>
        <w:t xml:space="preserve"> реабилитацию в условиях </w:t>
      </w:r>
      <w:r w:rsidR="00006A31">
        <w:rPr>
          <w:sz w:val="24"/>
          <w:szCs w:val="24"/>
        </w:rPr>
        <w:t>дневного</w:t>
      </w:r>
      <w:r w:rsidR="00006A31" w:rsidRPr="00162FF7">
        <w:rPr>
          <w:sz w:val="24"/>
          <w:szCs w:val="24"/>
        </w:rPr>
        <w:t xml:space="preserve"> реабилитационного стационара с оплатой по КСГ.</w:t>
      </w:r>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подушевому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w:t>
      </w:r>
      <w:proofErr w:type="spellStart"/>
      <w:r w:rsidR="00A03F57" w:rsidRPr="00162FF7">
        <w:rPr>
          <w:sz w:val="24"/>
          <w:szCs w:val="24"/>
        </w:rPr>
        <w:t>подушевого</w:t>
      </w:r>
      <w:proofErr w:type="spellEnd"/>
      <w:r w:rsidR="00A03F57" w:rsidRPr="00162FF7">
        <w:rPr>
          <w:sz w:val="24"/>
          <w:szCs w:val="24"/>
        </w:rPr>
        <w:t xml:space="preserve"> норматива финансирования и </w:t>
      </w:r>
      <w:proofErr w:type="gramStart"/>
      <w:r w:rsidR="00A03F57" w:rsidRPr="00162FF7">
        <w:rPr>
          <w:sz w:val="24"/>
          <w:szCs w:val="24"/>
        </w:rPr>
        <w:t>размера</w:t>
      </w:r>
      <w:proofErr w:type="gramEnd"/>
      <w:r w:rsidR="00A03F57" w:rsidRPr="00162FF7">
        <w:rPr>
          <w:sz w:val="24"/>
          <w:szCs w:val="24"/>
        </w:rPr>
        <w:t xml:space="preserve"> дифференцированных подушевых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w:t>
      </w:r>
      <w:proofErr w:type="spellStart"/>
      <w:r w:rsidRPr="00162FF7">
        <w:rPr>
          <w:sz w:val="24"/>
          <w:szCs w:val="24"/>
        </w:rPr>
        <w:t>тромболизис</w:t>
      </w:r>
      <w:proofErr w:type="spellEnd"/>
      <w:r w:rsidRPr="00162FF7">
        <w:rPr>
          <w:sz w:val="24"/>
          <w:szCs w:val="24"/>
        </w:rPr>
        <w:t>»;</w:t>
      </w:r>
    </w:p>
    <w:p w:rsidR="009B1F14" w:rsidRPr="00162FF7" w:rsidRDefault="009B1F14" w:rsidP="00D74DCD">
      <w:pPr>
        <w:ind w:firstLine="709"/>
        <w:contextualSpacing/>
        <w:jc w:val="both"/>
        <w:rPr>
          <w:sz w:val="24"/>
          <w:szCs w:val="24"/>
        </w:rPr>
      </w:pPr>
      <w:r w:rsidRPr="00162FF7">
        <w:rPr>
          <w:sz w:val="24"/>
          <w:szCs w:val="24"/>
        </w:rPr>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lastRenderedPageBreak/>
        <w:t>6.4.4. О</w:t>
      </w:r>
      <w:r w:rsidR="00E12F92" w:rsidRPr="00126630">
        <w:rPr>
          <w:szCs w:val="24"/>
        </w:rPr>
        <w:t>плата дежу</w:t>
      </w:r>
      <w:proofErr w:type="gramStart"/>
      <w:r w:rsidR="00E12F92" w:rsidRPr="00126630">
        <w:rPr>
          <w:szCs w:val="24"/>
        </w:rPr>
        <w:t>рств бр</w:t>
      </w:r>
      <w:proofErr w:type="gramEnd"/>
      <w:r w:rsidR="00E12F92" w:rsidRPr="00126630">
        <w:rPr>
          <w:szCs w:val="24"/>
        </w:rPr>
        <w:t>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9B50D8">
        <w:rPr>
          <w:szCs w:val="24"/>
        </w:rPr>
        <w:t xml:space="preserve">Приложением </w:t>
      </w:r>
      <w:r w:rsidR="003C7070">
        <w:rPr>
          <w:szCs w:val="24"/>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w:t>
      </w:r>
      <w:proofErr w:type="gramStart"/>
      <w:r w:rsidR="00E10C86" w:rsidRPr="00162FF7">
        <w:rPr>
          <w:sz w:val="24"/>
          <w:szCs w:val="24"/>
        </w:rPr>
        <w:t>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w:t>
      </w:r>
      <w:proofErr w:type="gramEnd"/>
      <w:r w:rsidR="00E10C86" w:rsidRPr="00162FF7">
        <w:rPr>
          <w:sz w:val="24"/>
          <w:szCs w:val="24"/>
        </w:rPr>
        <w:t xml:space="preserve"> </w:t>
      </w:r>
      <w:proofErr w:type="gramStart"/>
      <w:r w:rsidR="00E10C86" w:rsidRPr="00162FF7">
        <w:rPr>
          <w:sz w:val="24"/>
          <w:szCs w:val="24"/>
        </w:rP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proofErr w:type="gramEnd"/>
      <w:r w:rsidR="00E10C86" w:rsidRPr="00162FF7">
        <w:rPr>
          <w:sz w:val="24"/>
          <w:szCs w:val="24"/>
        </w:rPr>
        <w:t xml:space="preserve">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 xml:space="preserve">предоставлении иных государственных и муниципальных услуг (работ) </w:t>
      </w:r>
      <w:proofErr w:type="gramStart"/>
      <w:r w:rsidR="000074DD" w:rsidRPr="00162FF7">
        <w:rPr>
          <w:rFonts w:eastAsia="Calibri"/>
          <w:sz w:val="24"/>
          <w:szCs w:val="24"/>
          <w:lang w:eastAsia="ru-RU"/>
        </w:rPr>
        <w:t>в</w:t>
      </w:r>
      <w:proofErr w:type="gramEnd"/>
      <w:r w:rsidR="000074DD" w:rsidRPr="00162FF7">
        <w:rPr>
          <w:rFonts w:eastAsia="Calibri"/>
          <w:sz w:val="24"/>
          <w:szCs w:val="24"/>
          <w:lang w:eastAsia="ru-RU"/>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лепрозориях</w:t>
      </w:r>
      <w:proofErr w:type="gramEnd"/>
      <w:r w:rsidRPr="00162FF7">
        <w:rPr>
          <w:rFonts w:ascii="Times New Roman" w:hAnsi="Times New Roman" w:cs="Times New Roman"/>
          <w:sz w:val="24"/>
          <w:szCs w:val="24"/>
        </w:rPr>
        <w:t xml:space="preserve">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профилактики и борьбы со </w:t>
      </w:r>
      <w:proofErr w:type="spellStart"/>
      <w:r w:rsidRPr="00162FF7">
        <w:rPr>
          <w:rFonts w:ascii="Times New Roman" w:hAnsi="Times New Roman" w:cs="Times New Roman"/>
          <w:sz w:val="24"/>
          <w:szCs w:val="24"/>
        </w:rPr>
        <w:t>СПИДом</w:t>
      </w:r>
      <w:proofErr w:type="spell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врачебно-физкультурных </w:t>
      </w:r>
      <w:proofErr w:type="gramStart"/>
      <w:r w:rsidRPr="00162FF7">
        <w:rPr>
          <w:rFonts w:ascii="Times New Roman" w:hAnsi="Times New Roman" w:cs="Times New Roman"/>
          <w:sz w:val="24"/>
          <w:szCs w:val="24"/>
        </w:rPr>
        <w:t>диспансерах</w:t>
      </w:r>
      <w:proofErr w:type="gramEnd"/>
      <w:r w:rsidRPr="00162FF7">
        <w:rPr>
          <w:rFonts w:ascii="Times New Roman" w:hAnsi="Times New Roman" w:cs="Times New Roman"/>
          <w:sz w:val="24"/>
          <w:szCs w:val="24"/>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крови;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станциях</w:t>
      </w:r>
      <w:proofErr w:type="gramEnd"/>
      <w:r w:rsidRPr="00162FF7">
        <w:rPr>
          <w:rFonts w:ascii="Times New Roman" w:hAnsi="Times New Roman" w:cs="Times New Roman"/>
          <w:sz w:val="24"/>
          <w:szCs w:val="24"/>
        </w:rPr>
        <w:t xml:space="preserve">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w:t>
      </w:r>
      <w:proofErr w:type="gramStart"/>
      <w:r w:rsidRPr="00162FF7">
        <w:rPr>
          <w:rFonts w:ascii="Times New Roman" w:hAnsi="Times New Roman" w:cs="Times New Roman"/>
          <w:sz w:val="24"/>
          <w:szCs w:val="24"/>
        </w:rPr>
        <w:t>специализированные</w:t>
      </w:r>
      <w:proofErr w:type="gram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lastRenderedPageBreak/>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F97348" w:rsidRPr="00F97348" w:rsidRDefault="00F97348" w:rsidP="00D74DCD">
      <w:pPr>
        <w:pStyle w:val="ConsPlusNormal"/>
        <w:ind w:firstLine="709"/>
        <w:jc w:val="both"/>
        <w:rPr>
          <w:rFonts w:ascii="Times New Roman" w:hAnsi="Times New Roman" w:cs="Times New Roman"/>
          <w:sz w:val="24"/>
          <w:szCs w:val="24"/>
        </w:rPr>
      </w:pPr>
      <w:r w:rsidRPr="00F97348">
        <w:rPr>
          <w:rFonts w:ascii="Times New Roman" w:hAnsi="Times New Roman" w:cs="Times New Roman"/>
          <w:sz w:val="24"/>
          <w:szCs w:val="24"/>
        </w:rPr>
        <w:t>11.</w:t>
      </w:r>
      <w:r>
        <w:rPr>
          <w:rFonts w:ascii="Times New Roman" w:hAnsi="Times New Roman" w:cs="Times New Roman"/>
          <w:sz w:val="24"/>
          <w:szCs w:val="24"/>
        </w:rPr>
        <w:t>1.</w:t>
      </w:r>
      <w:r w:rsidR="004C747C">
        <w:rPr>
          <w:rFonts w:ascii="Times New Roman" w:hAnsi="Times New Roman" w:cs="Times New Roman"/>
          <w:sz w:val="24"/>
          <w:szCs w:val="24"/>
        </w:rPr>
        <w:t xml:space="preserve"> Т</w:t>
      </w:r>
      <w:r w:rsidRPr="00F97348">
        <w:rPr>
          <w:rFonts w:ascii="Times New Roman" w:hAnsi="Times New Roman" w:cs="Times New Roman"/>
          <w:sz w:val="24"/>
          <w:szCs w:val="24"/>
        </w:rPr>
        <w:t xml:space="preserve">арифы и подушевые нормативы на оплату </w:t>
      </w:r>
      <w:r w:rsidR="000006E4">
        <w:rPr>
          <w:rFonts w:ascii="Times New Roman" w:hAnsi="Times New Roman" w:cs="Times New Roman"/>
          <w:sz w:val="24"/>
          <w:szCs w:val="24"/>
        </w:rPr>
        <w:t xml:space="preserve">медицинской </w:t>
      </w:r>
      <w:r w:rsidRPr="00F97348">
        <w:rPr>
          <w:rFonts w:ascii="Times New Roman" w:hAnsi="Times New Roman" w:cs="Times New Roman"/>
          <w:sz w:val="24"/>
          <w:szCs w:val="24"/>
        </w:rPr>
        <w:t>помощи</w:t>
      </w:r>
      <w:r w:rsidR="000006E4">
        <w:rPr>
          <w:rFonts w:ascii="Times New Roman" w:hAnsi="Times New Roman" w:cs="Times New Roman"/>
          <w:sz w:val="24"/>
          <w:szCs w:val="24"/>
        </w:rPr>
        <w:t>, оказываемой в амбулаторных условиях,</w:t>
      </w:r>
      <w:r w:rsidRPr="00F97348">
        <w:rPr>
          <w:rFonts w:ascii="Times New Roman" w:hAnsi="Times New Roman" w:cs="Times New Roman"/>
          <w:sz w:val="24"/>
          <w:szCs w:val="24"/>
        </w:rPr>
        <w:t xml:space="preserve"> в части расходов на заработную плату включают финансовое обеспечение выплат стимулирующего характера:</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врачам-специалистам</w:t>
      </w:r>
      <w:r w:rsidR="000006E4">
        <w:rPr>
          <w:rFonts w:ascii="Times New Roman" w:hAnsi="Times New Roman" w:cs="Times New Roman"/>
          <w:sz w:val="24"/>
          <w:szCs w:val="24"/>
        </w:rPr>
        <w:t>, медицинским сестрам</w:t>
      </w:r>
      <w:r w:rsidRPr="00F97348">
        <w:rPr>
          <w:rFonts w:ascii="Times New Roman" w:hAnsi="Times New Roman" w:cs="Times New Roman"/>
          <w:sz w:val="24"/>
          <w:szCs w:val="24"/>
        </w:rPr>
        <w:t xml:space="preserve"> за оказанную медицинскую</w:t>
      </w:r>
      <w:r w:rsidR="007340FE">
        <w:rPr>
          <w:rFonts w:ascii="Times New Roman" w:hAnsi="Times New Roman" w:cs="Times New Roman"/>
          <w:sz w:val="24"/>
          <w:szCs w:val="24"/>
        </w:rPr>
        <w:t xml:space="preserve"> помощь в амбулаторных условиях.</w:t>
      </w: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w:t>
      </w:r>
      <w:proofErr w:type="spellStart"/>
      <w:r w:rsidR="005E0727" w:rsidRPr="00731D56">
        <w:rPr>
          <w:rFonts w:ascii="Times New Roman" w:hAnsi="Times New Roman" w:cs="Times New Roman"/>
          <w:sz w:val="24"/>
          <w:szCs w:val="24"/>
        </w:rPr>
        <w:t>подушевого</w:t>
      </w:r>
      <w:proofErr w:type="spellEnd"/>
      <w:r w:rsidR="005E0727" w:rsidRPr="00731D56">
        <w:rPr>
          <w:rFonts w:ascii="Times New Roman" w:hAnsi="Times New Roman" w:cs="Times New Roman"/>
          <w:sz w:val="24"/>
          <w:szCs w:val="24"/>
        </w:rPr>
        <w:t xml:space="preserve"> норматива финансирования медицинских 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подушевых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w:t>
      </w:r>
      <w:proofErr w:type="gramStart"/>
      <w:r w:rsidR="00BC5817" w:rsidRPr="00731D56">
        <w:rPr>
          <w:rFonts w:ascii="Times New Roman" w:hAnsi="Times New Roman" w:cs="Times New Roman"/>
          <w:sz w:val="24"/>
          <w:szCs w:val="24"/>
        </w:rPr>
        <w:t>применяемые</w:t>
      </w:r>
      <w:proofErr w:type="gramEnd"/>
      <w:r w:rsidR="00BC5817" w:rsidRPr="00731D56">
        <w:rPr>
          <w:rFonts w:ascii="Times New Roman" w:hAnsi="Times New Roman" w:cs="Times New Roman"/>
          <w:sz w:val="24"/>
          <w:szCs w:val="24"/>
        </w:rPr>
        <w:t xml:space="preserve">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ями №№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lastRenderedPageBreak/>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 xml:space="preserve">коэффициенты относительной </w:t>
      </w:r>
      <w:proofErr w:type="spellStart"/>
      <w:r w:rsidR="00404CB3" w:rsidRPr="00731D56">
        <w:rPr>
          <w:rFonts w:ascii="Times New Roman" w:hAnsi="Times New Roman" w:cs="Times New Roman"/>
          <w:sz w:val="24"/>
          <w:szCs w:val="24"/>
        </w:rPr>
        <w:t>затратоемкости</w:t>
      </w:r>
      <w:proofErr w:type="spellEnd"/>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При расчете случая госпитализации для клинико-статистических групп в рамках КПГ «Акушерское дело», «Акушерство и гинекология», «</w:t>
      </w:r>
      <w:proofErr w:type="spellStart"/>
      <w:r w:rsidRPr="00731D56">
        <w:rPr>
          <w:color w:val="000000" w:themeColor="text1"/>
          <w:sz w:val="24"/>
          <w:szCs w:val="24"/>
        </w:rPr>
        <w:t>Неонатология</w:t>
      </w:r>
      <w:proofErr w:type="spellEnd"/>
      <w:r w:rsidRPr="00731D56">
        <w:rPr>
          <w:color w:val="000000" w:themeColor="text1"/>
          <w:sz w:val="24"/>
          <w:szCs w:val="24"/>
        </w:rPr>
        <w:t xml:space="preserve">»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w:t>
      </w:r>
      <w:proofErr w:type="spellStart"/>
      <w:r w:rsidR="00404CB3" w:rsidRPr="00731D56">
        <w:rPr>
          <w:rFonts w:ascii="Times New Roman" w:hAnsi="Times New Roman" w:cs="Times New Roman"/>
          <w:sz w:val="24"/>
          <w:szCs w:val="24"/>
        </w:rPr>
        <w:t>затратоемкости</w:t>
      </w:r>
      <w:proofErr w:type="spellEnd"/>
      <w:r w:rsidR="00404CB3" w:rsidRPr="00731D56">
        <w:rPr>
          <w:rFonts w:ascii="Times New Roman" w:hAnsi="Times New Roman" w:cs="Times New Roman"/>
          <w:sz w:val="24"/>
          <w:szCs w:val="24"/>
        </w:rPr>
        <w:t xml:space="preserve">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 xml:space="preserve">арифы и подушевые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w:t>
      </w:r>
      <w:r w:rsidRPr="00731D56">
        <w:rPr>
          <w:rFonts w:ascii="Times New Roman" w:hAnsi="Times New Roman" w:cs="Times New Roman"/>
          <w:sz w:val="24"/>
          <w:szCs w:val="24"/>
        </w:rPr>
        <w:lastRenderedPageBreak/>
        <w:t>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w:t>
      </w:r>
      <w:proofErr w:type="spellStart"/>
      <w:r w:rsidR="00180208" w:rsidRPr="00731D56">
        <w:rPr>
          <w:rFonts w:ascii="Times New Roman" w:hAnsi="Times New Roman" w:cs="Times New Roman"/>
          <w:sz w:val="24"/>
          <w:szCs w:val="24"/>
        </w:rPr>
        <w:t>подушевого</w:t>
      </w:r>
      <w:proofErr w:type="spellEnd"/>
      <w:r w:rsidR="00180208" w:rsidRPr="00731D56">
        <w:rPr>
          <w:rFonts w:ascii="Times New Roman" w:hAnsi="Times New Roman" w:cs="Times New Roman"/>
          <w:sz w:val="24"/>
          <w:szCs w:val="24"/>
        </w:rPr>
        <w:t xml:space="preserve">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Коэффициенты дифференциации, применяемые для расчета дифференцированных подушевых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proofErr w:type="gramStart"/>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w:t>
      </w:r>
      <w:proofErr w:type="gramEnd"/>
      <w:r w:rsidR="00E10C86" w:rsidRPr="00162FF7">
        <w:rPr>
          <w:sz w:val="24"/>
          <w:szCs w:val="24"/>
        </w:rPr>
        <w:t xml:space="preserve">,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w:t>
      </w:r>
      <w:proofErr w:type="gramStart"/>
      <w:r w:rsidR="00BD1CE7" w:rsidRPr="00162FF7">
        <w:rPr>
          <w:szCs w:val="24"/>
        </w:rPr>
        <w:t>части бюджета Территориального фонда обязательного медицинского страхования Московской области</w:t>
      </w:r>
      <w:proofErr w:type="gramEnd"/>
      <w:r w:rsidR="00BD1CE7" w:rsidRPr="00162FF7">
        <w:rPr>
          <w:szCs w:val="24"/>
        </w:rPr>
        <w:t xml:space="preserve">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lastRenderedPageBreak/>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по подушевому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w:t>
      </w:r>
      <w:proofErr w:type="spellStart"/>
      <w:r w:rsidR="005E37C6" w:rsidRPr="00162FF7">
        <w:rPr>
          <w:sz w:val="24"/>
          <w:szCs w:val="24"/>
        </w:rPr>
        <w:t>Неонатология</w:t>
      </w:r>
      <w:proofErr w:type="spellEnd"/>
      <w:r w:rsidR="005E37C6" w:rsidRPr="00162FF7">
        <w:rPr>
          <w:sz w:val="24"/>
          <w:szCs w:val="24"/>
        </w:rPr>
        <w:t>»,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подушевых</w:t>
      </w:r>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 xml:space="preserve">коэффициенты </w:t>
      </w:r>
      <w:proofErr w:type="gramStart"/>
      <w:r w:rsidR="00B87188" w:rsidRPr="007F6CDC">
        <w:rPr>
          <w:sz w:val="24"/>
          <w:szCs w:val="24"/>
        </w:rPr>
        <w:t>относительной</w:t>
      </w:r>
      <w:proofErr w:type="gramEnd"/>
      <w:r w:rsidR="00B87188" w:rsidRPr="007F6CDC">
        <w:rPr>
          <w:sz w:val="24"/>
          <w:szCs w:val="24"/>
        </w:rPr>
        <w:t xml:space="preserve"> </w:t>
      </w:r>
      <w:proofErr w:type="spellStart"/>
      <w:r w:rsidR="00B87188" w:rsidRPr="007F6CDC">
        <w:rPr>
          <w:sz w:val="24"/>
          <w:szCs w:val="24"/>
        </w:rPr>
        <w:t>затратоемкости</w:t>
      </w:r>
      <w:proofErr w:type="spellEnd"/>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7567E1" w:rsidRDefault="007567E1" w:rsidP="00D74DCD">
      <w:pPr>
        <w:rPr>
          <w:noProof/>
          <w:sz w:val="24"/>
          <w:szCs w:val="24"/>
          <w:lang w:eastAsia="ru-RU"/>
        </w:rPr>
      </w:pPr>
      <w:r w:rsidRPr="007567E1">
        <w:rPr>
          <w:noProof/>
          <w:sz w:val="24"/>
          <w:szCs w:val="24"/>
          <w:lang w:eastAsia="ru-RU"/>
        </w:rPr>
        <w:lastRenderedPageBreak/>
        <w:drawing>
          <wp:inline distT="0" distB="0" distL="0" distR="0">
            <wp:extent cx="5940425" cy="9384798"/>
            <wp:effectExtent l="19050" t="0" r="3175" b="0"/>
            <wp:docPr id="2" name="Рисунок 1" descr="C:\Users\alatortsev\Desktop\ТС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atortsev\Desktop\ТС 2017.jpg"/>
                    <pic:cNvPicPr>
                      <a:picLocks noChangeAspect="1" noChangeArrowheads="1"/>
                    </pic:cNvPicPr>
                  </pic:nvPicPr>
                  <pic:blipFill>
                    <a:blip r:embed="rId8" cstate="print"/>
                    <a:srcRect/>
                    <a:stretch>
                      <a:fillRect/>
                    </a:stretch>
                  </pic:blipFill>
                  <pic:spPr bwMode="auto">
                    <a:xfrm>
                      <a:off x="0" y="0"/>
                      <a:ext cx="5940425" cy="9382125"/>
                    </a:xfrm>
                    <a:prstGeom prst="rect">
                      <a:avLst/>
                    </a:prstGeom>
                    <a:noFill/>
                    <a:ln w="9525">
                      <a:noFill/>
                      <a:miter lim="800000"/>
                      <a:headEnd/>
                      <a:tailEnd/>
                    </a:ln>
                  </pic:spPr>
                </pic:pic>
              </a:graphicData>
            </a:graphic>
          </wp:inline>
        </w:drawing>
      </w:r>
    </w:p>
    <w:p w:rsidR="007567E1" w:rsidRDefault="007567E1" w:rsidP="00D74DCD">
      <w:pPr>
        <w:rPr>
          <w:sz w:val="24"/>
          <w:szCs w:val="24"/>
        </w:rPr>
      </w:pPr>
      <w:r>
        <w:rPr>
          <w:noProof/>
          <w:sz w:val="24"/>
          <w:szCs w:val="24"/>
          <w:lang w:eastAsia="ru-RU"/>
        </w:rPr>
        <w:lastRenderedPageBreak/>
        <w:drawing>
          <wp:anchor distT="0" distB="0" distL="114300" distR="114300" simplePos="0" relativeHeight="251658240" behindDoc="0" locked="0" layoutInCell="1" allowOverlap="1">
            <wp:simplePos x="0" y="0"/>
            <wp:positionH relativeFrom="column">
              <wp:posOffset>15240</wp:posOffset>
            </wp:positionH>
            <wp:positionV relativeFrom="paragraph">
              <wp:posOffset>3810</wp:posOffset>
            </wp:positionV>
            <wp:extent cx="5724525" cy="9201150"/>
            <wp:effectExtent l="19050" t="0" r="9525" b="0"/>
            <wp:wrapNone/>
            <wp:docPr id="3" name="Рисунок 2" descr="C:\Users\alatortsev\Desktop\ТС 2017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atortsev\Desktop\ТС 2017 (2).jpg"/>
                    <pic:cNvPicPr>
                      <a:picLocks noChangeAspect="1" noChangeArrowheads="1"/>
                    </pic:cNvPicPr>
                  </pic:nvPicPr>
                  <pic:blipFill>
                    <a:blip r:embed="rId9" cstate="print"/>
                    <a:srcRect/>
                    <a:stretch>
                      <a:fillRect/>
                    </a:stretch>
                  </pic:blipFill>
                  <pic:spPr bwMode="auto">
                    <a:xfrm>
                      <a:off x="0" y="0"/>
                      <a:ext cx="5724525" cy="9201150"/>
                    </a:xfrm>
                    <a:prstGeom prst="rect">
                      <a:avLst/>
                    </a:prstGeom>
                    <a:noFill/>
                    <a:ln w="9525">
                      <a:noFill/>
                      <a:miter lim="800000"/>
                      <a:headEnd/>
                      <a:tailEnd/>
                    </a:ln>
                  </pic:spPr>
                </pic:pic>
              </a:graphicData>
            </a:graphic>
          </wp:anchor>
        </w:drawing>
      </w: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Default="007567E1" w:rsidP="00D74DCD">
      <w:pPr>
        <w:rPr>
          <w:sz w:val="24"/>
          <w:szCs w:val="24"/>
        </w:rPr>
      </w:pPr>
    </w:p>
    <w:p w:rsidR="007567E1" w:rsidRPr="00162FF7" w:rsidRDefault="007567E1" w:rsidP="00D74DCD">
      <w:pPr>
        <w:rPr>
          <w:sz w:val="24"/>
          <w:szCs w:val="24"/>
        </w:rPr>
      </w:pPr>
    </w:p>
    <w:sectPr w:rsidR="007567E1" w:rsidRPr="00162FF7" w:rsidSect="00E875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29E" w:rsidRDefault="00D9729E" w:rsidP="00E10C86">
      <w:r>
        <w:separator/>
      </w:r>
    </w:p>
  </w:endnote>
  <w:endnote w:type="continuationSeparator" w:id="0">
    <w:p w:rsidR="00D9729E" w:rsidRDefault="00D9729E"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29E" w:rsidRDefault="00D9729E" w:rsidP="00E10C86">
      <w:r>
        <w:separator/>
      </w:r>
    </w:p>
  </w:footnote>
  <w:footnote w:type="continuationSeparator" w:id="0">
    <w:p w:rsidR="00D9729E" w:rsidRDefault="00D9729E"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5289"/>
    <w:rsid w:val="000709B4"/>
    <w:rsid w:val="00076A21"/>
    <w:rsid w:val="000771BD"/>
    <w:rsid w:val="00086ADE"/>
    <w:rsid w:val="00086B64"/>
    <w:rsid w:val="000B22D8"/>
    <w:rsid w:val="000B2F88"/>
    <w:rsid w:val="000C2C7E"/>
    <w:rsid w:val="000D0C4B"/>
    <w:rsid w:val="000D477C"/>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57E43"/>
    <w:rsid w:val="00162FF7"/>
    <w:rsid w:val="00167223"/>
    <w:rsid w:val="00173F97"/>
    <w:rsid w:val="00174376"/>
    <w:rsid w:val="001745A2"/>
    <w:rsid w:val="00175451"/>
    <w:rsid w:val="00180208"/>
    <w:rsid w:val="00190B5A"/>
    <w:rsid w:val="00195884"/>
    <w:rsid w:val="001A0F74"/>
    <w:rsid w:val="001B0A6C"/>
    <w:rsid w:val="001B183D"/>
    <w:rsid w:val="001B185E"/>
    <w:rsid w:val="001B2AA7"/>
    <w:rsid w:val="001B6475"/>
    <w:rsid w:val="001C61E0"/>
    <w:rsid w:val="001C6BA2"/>
    <w:rsid w:val="001D7FF1"/>
    <w:rsid w:val="001E65A5"/>
    <w:rsid w:val="001F4A77"/>
    <w:rsid w:val="0020511E"/>
    <w:rsid w:val="00220449"/>
    <w:rsid w:val="0023714E"/>
    <w:rsid w:val="00244A54"/>
    <w:rsid w:val="002565C4"/>
    <w:rsid w:val="00264789"/>
    <w:rsid w:val="00266F56"/>
    <w:rsid w:val="00286CBE"/>
    <w:rsid w:val="00290862"/>
    <w:rsid w:val="00291B8B"/>
    <w:rsid w:val="002920FB"/>
    <w:rsid w:val="002935DB"/>
    <w:rsid w:val="00294CA6"/>
    <w:rsid w:val="00297BE5"/>
    <w:rsid w:val="002A0D5B"/>
    <w:rsid w:val="002A71B6"/>
    <w:rsid w:val="002B1353"/>
    <w:rsid w:val="002B1359"/>
    <w:rsid w:val="002B62A5"/>
    <w:rsid w:val="002B79F7"/>
    <w:rsid w:val="002C48DB"/>
    <w:rsid w:val="002E439A"/>
    <w:rsid w:val="002E44E6"/>
    <w:rsid w:val="002F16E4"/>
    <w:rsid w:val="002F2354"/>
    <w:rsid w:val="00300C87"/>
    <w:rsid w:val="00300E23"/>
    <w:rsid w:val="0030318B"/>
    <w:rsid w:val="00303461"/>
    <w:rsid w:val="0030569C"/>
    <w:rsid w:val="003210EB"/>
    <w:rsid w:val="00324389"/>
    <w:rsid w:val="003474D2"/>
    <w:rsid w:val="00365588"/>
    <w:rsid w:val="00374783"/>
    <w:rsid w:val="00374C6C"/>
    <w:rsid w:val="003772E8"/>
    <w:rsid w:val="00383D12"/>
    <w:rsid w:val="003A27F8"/>
    <w:rsid w:val="003A3A9D"/>
    <w:rsid w:val="003A440A"/>
    <w:rsid w:val="003A78B3"/>
    <w:rsid w:val="003A7945"/>
    <w:rsid w:val="003C18E8"/>
    <w:rsid w:val="003C6524"/>
    <w:rsid w:val="003C7070"/>
    <w:rsid w:val="003D20EE"/>
    <w:rsid w:val="003D3050"/>
    <w:rsid w:val="003D3100"/>
    <w:rsid w:val="003E4809"/>
    <w:rsid w:val="003F3E84"/>
    <w:rsid w:val="003F4DC0"/>
    <w:rsid w:val="003F74CD"/>
    <w:rsid w:val="003F78C1"/>
    <w:rsid w:val="00404CB3"/>
    <w:rsid w:val="00406E89"/>
    <w:rsid w:val="00413DF3"/>
    <w:rsid w:val="00426F31"/>
    <w:rsid w:val="00435787"/>
    <w:rsid w:val="00441CD0"/>
    <w:rsid w:val="00441F77"/>
    <w:rsid w:val="0044294B"/>
    <w:rsid w:val="00445AA3"/>
    <w:rsid w:val="00453AC3"/>
    <w:rsid w:val="00465449"/>
    <w:rsid w:val="00473396"/>
    <w:rsid w:val="004735BC"/>
    <w:rsid w:val="004829F3"/>
    <w:rsid w:val="00492C24"/>
    <w:rsid w:val="00497689"/>
    <w:rsid w:val="00497762"/>
    <w:rsid w:val="004B2F64"/>
    <w:rsid w:val="004B3BF2"/>
    <w:rsid w:val="004B669A"/>
    <w:rsid w:val="004B6AF1"/>
    <w:rsid w:val="004C1079"/>
    <w:rsid w:val="004C1CA1"/>
    <w:rsid w:val="004C2385"/>
    <w:rsid w:val="004C747C"/>
    <w:rsid w:val="004D411B"/>
    <w:rsid w:val="004F2F6B"/>
    <w:rsid w:val="004F3E71"/>
    <w:rsid w:val="00501409"/>
    <w:rsid w:val="005039EA"/>
    <w:rsid w:val="00506485"/>
    <w:rsid w:val="00522CF8"/>
    <w:rsid w:val="0052401A"/>
    <w:rsid w:val="00524587"/>
    <w:rsid w:val="00524CD9"/>
    <w:rsid w:val="00530384"/>
    <w:rsid w:val="00530733"/>
    <w:rsid w:val="0053577E"/>
    <w:rsid w:val="005370C1"/>
    <w:rsid w:val="005437C3"/>
    <w:rsid w:val="00544BA5"/>
    <w:rsid w:val="005453C2"/>
    <w:rsid w:val="005464E8"/>
    <w:rsid w:val="005512D2"/>
    <w:rsid w:val="00560592"/>
    <w:rsid w:val="005636A4"/>
    <w:rsid w:val="00565448"/>
    <w:rsid w:val="005701A5"/>
    <w:rsid w:val="00570DB4"/>
    <w:rsid w:val="0059619A"/>
    <w:rsid w:val="005A460B"/>
    <w:rsid w:val="005A6A75"/>
    <w:rsid w:val="005A7659"/>
    <w:rsid w:val="005B7086"/>
    <w:rsid w:val="005C21B9"/>
    <w:rsid w:val="005D49FF"/>
    <w:rsid w:val="005E0727"/>
    <w:rsid w:val="005E37C6"/>
    <w:rsid w:val="005E799C"/>
    <w:rsid w:val="005F540C"/>
    <w:rsid w:val="00600D58"/>
    <w:rsid w:val="006029CE"/>
    <w:rsid w:val="00610242"/>
    <w:rsid w:val="006109DD"/>
    <w:rsid w:val="00614AEB"/>
    <w:rsid w:val="0061566D"/>
    <w:rsid w:val="00626406"/>
    <w:rsid w:val="00647FFB"/>
    <w:rsid w:val="006504C9"/>
    <w:rsid w:val="00656E29"/>
    <w:rsid w:val="00674889"/>
    <w:rsid w:val="0067550F"/>
    <w:rsid w:val="00682699"/>
    <w:rsid w:val="00682B87"/>
    <w:rsid w:val="00685695"/>
    <w:rsid w:val="00693690"/>
    <w:rsid w:val="0069526D"/>
    <w:rsid w:val="00696310"/>
    <w:rsid w:val="006A2132"/>
    <w:rsid w:val="006A23C3"/>
    <w:rsid w:val="006A4D41"/>
    <w:rsid w:val="006A7A10"/>
    <w:rsid w:val="006B1D55"/>
    <w:rsid w:val="006B74F7"/>
    <w:rsid w:val="006C0D66"/>
    <w:rsid w:val="006C1AB4"/>
    <w:rsid w:val="006C2105"/>
    <w:rsid w:val="006D35BB"/>
    <w:rsid w:val="006D4A84"/>
    <w:rsid w:val="006D519F"/>
    <w:rsid w:val="006E5DE3"/>
    <w:rsid w:val="006F4983"/>
    <w:rsid w:val="006F6E94"/>
    <w:rsid w:val="00704703"/>
    <w:rsid w:val="0071744D"/>
    <w:rsid w:val="007203C9"/>
    <w:rsid w:val="00723674"/>
    <w:rsid w:val="00727C20"/>
    <w:rsid w:val="00731D56"/>
    <w:rsid w:val="007340FE"/>
    <w:rsid w:val="00743ADE"/>
    <w:rsid w:val="00743EC0"/>
    <w:rsid w:val="007567E1"/>
    <w:rsid w:val="0076611B"/>
    <w:rsid w:val="007771A1"/>
    <w:rsid w:val="007933AF"/>
    <w:rsid w:val="007A54F3"/>
    <w:rsid w:val="007B295E"/>
    <w:rsid w:val="007D044C"/>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62D81"/>
    <w:rsid w:val="00870CF8"/>
    <w:rsid w:val="00873171"/>
    <w:rsid w:val="00873EE9"/>
    <w:rsid w:val="00873F27"/>
    <w:rsid w:val="00874A62"/>
    <w:rsid w:val="0088011E"/>
    <w:rsid w:val="008822B9"/>
    <w:rsid w:val="00890524"/>
    <w:rsid w:val="00891DC5"/>
    <w:rsid w:val="00892849"/>
    <w:rsid w:val="008B34F3"/>
    <w:rsid w:val="008C06AC"/>
    <w:rsid w:val="008D1183"/>
    <w:rsid w:val="008D564F"/>
    <w:rsid w:val="008E4C5E"/>
    <w:rsid w:val="008E7323"/>
    <w:rsid w:val="009068BA"/>
    <w:rsid w:val="00910A18"/>
    <w:rsid w:val="009306CC"/>
    <w:rsid w:val="00930FD6"/>
    <w:rsid w:val="0094281E"/>
    <w:rsid w:val="0094499F"/>
    <w:rsid w:val="00944E9E"/>
    <w:rsid w:val="00946039"/>
    <w:rsid w:val="0097448B"/>
    <w:rsid w:val="009854AC"/>
    <w:rsid w:val="00986609"/>
    <w:rsid w:val="00987F7B"/>
    <w:rsid w:val="009903A6"/>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3716"/>
    <w:rsid w:val="009F4CBD"/>
    <w:rsid w:val="00A009F2"/>
    <w:rsid w:val="00A03782"/>
    <w:rsid w:val="00A03F57"/>
    <w:rsid w:val="00A07DAB"/>
    <w:rsid w:val="00A26D3F"/>
    <w:rsid w:val="00A26F1E"/>
    <w:rsid w:val="00A30549"/>
    <w:rsid w:val="00A31493"/>
    <w:rsid w:val="00A32DBF"/>
    <w:rsid w:val="00A35E28"/>
    <w:rsid w:val="00A42309"/>
    <w:rsid w:val="00A452B1"/>
    <w:rsid w:val="00A5482C"/>
    <w:rsid w:val="00A56145"/>
    <w:rsid w:val="00A62541"/>
    <w:rsid w:val="00A63A46"/>
    <w:rsid w:val="00A72FEE"/>
    <w:rsid w:val="00A8500A"/>
    <w:rsid w:val="00A86A5C"/>
    <w:rsid w:val="00A96C50"/>
    <w:rsid w:val="00AA684F"/>
    <w:rsid w:val="00AB057A"/>
    <w:rsid w:val="00AB7EC5"/>
    <w:rsid w:val="00AD00F3"/>
    <w:rsid w:val="00AD57BF"/>
    <w:rsid w:val="00AD6B54"/>
    <w:rsid w:val="00AE1EC9"/>
    <w:rsid w:val="00AE77F3"/>
    <w:rsid w:val="00B05843"/>
    <w:rsid w:val="00B058EC"/>
    <w:rsid w:val="00B20F99"/>
    <w:rsid w:val="00B235F1"/>
    <w:rsid w:val="00B31599"/>
    <w:rsid w:val="00B41E08"/>
    <w:rsid w:val="00B4542D"/>
    <w:rsid w:val="00B7286B"/>
    <w:rsid w:val="00B77D0E"/>
    <w:rsid w:val="00B87188"/>
    <w:rsid w:val="00B93FAE"/>
    <w:rsid w:val="00BA00CF"/>
    <w:rsid w:val="00BA0768"/>
    <w:rsid w:val="00BB1C78"/>
    <w:rsid w:val="00BC00F9"/>
    <w:rsid w:val="00BC3712"/>
    <w:rsid w:val="00BC3BC7"/>
    <w:rsid w:val="00BC5817"/>
    <w:rsid w:val="00BD1CE7"/>
    <w:rsid w:val="00BE2FA5"/>
    <w:rsid w:val="00BE5727"/>
    <w:rsid w:val="00BE61E6"/>
    <w:rsid w:val="00BE6E9A"/>
    <w:rsid w:val="00BF47D8"/>
    <w:rsid w:val="00C000E1"/>
    <w:rsid w:val="00C02220"/>
    <w:rsid w:val="00C269EB"/>
    <w:rsid w:val="00C31A21"/>
    <w:rsid w:val="00C35D7D"/>
    <w:rsid w:val="00C40CE7"/>
    <w:rsid w:val="00C44E5C"/>
    <w:rsid w:val="00C503A6"/>
    <w:rsid w:val="00C5369D"/>
    <w:rsid w:val="00C545A9"/>
    <w:rsid w:val="00C60345"/>
    <w:rsid w:val="00C60BB5"/>
    <w:rsid w:val="00C66010"/>
    <w:rsid w:val="00C7079E"/>
    <w:rsid w:val="00C91898"/>
    <w:rsid w:val="00C96D61"/>
    <w:rsid w:val="00CA469E"/>
    <w:rsid w:val="00CB21CB"/>
    <w:rsid w:val="00CD23AE"/>
    <w:rsid w:val="00CD413A"/>
    <w:rsid w:val="00CD7A75"/>
    <w:rsid w:val="00CE07DE"/>
    <w:rsid w:val="00CE4EF2"/>
    <w:rsid w:val="00CE74E9"/>
    <w:rsid w:val="00CF07D3"/>
    <w:rsid w:val="00CF1025"/>
    <w:rsid w:val="00D10073"/>
    <w:rsid w:val="00D13716"/>
    <w:rsid w:val="00D171E1"/>
    <w:rsid w:val="00D22ABD"/>
    <w:rsid w:val="00D33A90"/>
    <w:rsid w:val="00D36968"/>
    <w:rsid w:val="00D41D91"/>
    <w:rsid w:val="00D42754"/>
    <w:rsid w:val="00D54DFA"/>
    <w:rsid w:val="00D60C65"/>
    <w:rsid w:val="00D74DCD"/>
    <w:rsid w:val="00D803C7"/>
    <w:rsid w:val="00D84F7A"/>
    <w:rsid w:val="00D85EA8"/>
    <w:rsid w:val="00D864DA"/>
    <w:rsid w:val="00D939E8"/>
    <w:rsid w:val="00D9729E"/>
    <w:rsid w:val="00DA113D"/>
    <w:rsid w:val="00DA1A9D"/>
    <w:rsid w:val="00DA2E6E"/>
    <w:rsid w:val="00DB12F0"/>
    <w:rsid w:val="00DB570B"/>
    <w:rsid w:val="00DC31DB"/>
    <w:rsid w:val="00DC74B0"/>
    <w:rsid w:val="00DD0971"/>
    <w:rsid w:val="00DD2276"/>
    <w:rsid w:val="00DD6376"/>
    <w:rsid w:val="00DE7229"/>
    <w:rsid w:val="00DF0E28"/>
    <w:rsid w:val="00DF37F8"/>
    <w:rsid w:val="00DF3C9D"/>
    <w:rsid w:val="00E01EB4"/>
    <w:rsid w:val="00E10C86"/>
    <w:rsid w:val="00E12F92"/>
    <w:rsid w:val="00E139ED"/>
    <w:rsid w:val="00E153E0"/>
    <w:rsid w:val="00E265AC"/>
    <w:rsid w:val="00E26CDC"/>
    <w:rsid w:val="00E32A22"/>
    <w:rsid w:val="00E413FE"/>
    <w:rsid w:val="00E41ECE"/>
    <w:rsid w:val="00E4506A"/>
    <w:rsid w:val="00E561CF"/>
    <w:rsid w:val="00E62224"/>
    <w:rsid w:val="00E677BF"/>
    <w:rsid w:val="00E67E3C"/>
    <w:rsid w:val="00E87547"/>
    <w:rsid w:val="00E976AC"/>
    <w:rsid w:val="00EA1B9C"/>
    <w:rsid w:val="00EA3E53"/>
    <w:rsid w:val="00EB0EF6"/>
    <w:rsid w:val="00EC5516"/>
    <w:rsid w:val="00ED0FF2"/>
    <w:rsid w:val="00ED6EC2"/>
    <w:rsid w:val="00ED7492"/>
    <w:rsid w:val="00EE470F"/>
    <w:rsid w:val="00EE5921"/>
    <w:rsid w:val="00EF0946"/>
    <w:rsid w:val="00EF7BFF"/>
    <w:rsid w:val="00F00C0B"/>
    <w:rsid w:val="00F03B28"/>
    <w:rsid w:val="00F118B5"/>
    <w:rsid w:val="00F3597C"/>
    <w:rsid w:val="00F36C49"/>
    <w:rsid w:val="00F42498"/>
    <w:rsid w:val="00F45F9C"/>
    <w:rsid w:val="00F45FB7"/>
    <w:rsid w:val="00F54E4F"/>
    <w:rsid w:val="00F577A3"/>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BBBCE-AAB2-4744-9981-60BCCF8C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17</Pages>
  <Words>7498</Words>
  <Characters>42741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alatortsev</cp:lastModifiedBy>
  <cp:revision>19</cp:revision>
  <cp:lastPrinted>2016-12-27T11:23:00Z</cp:lastPrinted>
  <dcterms:created xsi:type="dcterms:W3CDTF">2016-12-26T12:25:00Z</dcterms:created>
  <dcterms:modified xsi:type="dcterms:W3CDTF">2017-01-20T06:26:00Z</dcterms:modified>
</cp:coreProperties>
</file>